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06" w:rsidRDefault="000D490B">
      <w:pPr>
        <w:spacing w:line="520" w:lineRule="exact"/>
        <w:jc w:val="left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附表</w:t>
      </w:r>
    </w:p>
    <w:p w:rsidR="00014606" w:rsidRDefault="000D490B">
      <w:pPr>
        <w:spacing w:line="520" w:lineRule="exact"/>
        <w:ind w:firstLineChars="350" w:firstLine="126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柳州市生活饮用水卫生状况信息公开表（</w:t>
      </w:r>
      <w:r>
        <w:rPr>
          <w:rFonts w:ascii="宋体" w:eastAsia="方正小标宋简体" w:hAnsi="宋体" w:cs="宋体" w:hint="eastAsia"/>
          <w:sz w:val="36"/>
          <w:szCs w:val="36"/>
          <w:u w:val="single"/>
        </w:rPr>
        <w:t>202</w:t>
      </w:r>
      <w:r>
        <w:rPr>
          <w:rFonts w:ascii="宋体" w:eastAsia="方正小标宋简体" w:hAnsi="宋体" w:cs="宋体" w:hint="eastAsia"/>
          <w:sz w:val="36"/>
          <w:szCs w:val="36"/>
          <w:u w:val="single"/>
        </w:rPr>
        <w:t>5</w:t>
      </w: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第一季度</w:t>
      </w:r>
      <w:r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pPr w:leftFromText="180" w:rightFromText="180" w:vertAnchor="text" w:horzAnchor="page" w:tblpX="1213" w:tblpY="254"/>
        <w:tblOverlap w:val="never"/>
        <w:tblW w:w="14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1930"/>
        <w:gridCol w:w="1100"/>
        <w:gridCol w:w="1200"/>
        <w:gridCol w:w="980"/>
        <w:gridCol w:w="1010"/>
        <w:gridCol w:w="5150"/>
        <w:gridCol w:w="1165"/>
        <w:gridCol w:w="870"/>
        <w:gridCol w:w="540"/>
      </w:tblGrid>
      <w:tr w:rsidR="00014606">
        <w:trPr>
          <w:trHeight w:val="630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监测点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采样</w:t>
            </w:r>
          </w:p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采样单位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检测单</w:t>
            </w:r>
          </w:p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位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监测水</w:t>
            </w:r>
          </w:p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样类型</w:t>
            </w:r>
          </w:p>
        </w:tc>
        <w:tc>
          <w:tcPr>
            <w:tcW w:w="5150" w:type="dxa"/>
            <w:vAlign w:val="center"/>
          </w:tcPr>
          <w:p w:rsidR="00014606" w:rsidRDefault="000D490B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合格指标</w:t>
            </w:r>
          </w:p>
        </w:tc>
        <w:tc>
          <w:tcPr>
            <w:tcW w:w="1165" w:type="dxa"/>
            <w:vAlign w:val="center"/>
          </w:tcPr>
          <w:p w:rsidR="00014606" w:rsidRDefault="000D490B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超标指标及标准限值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超标指标检测值</w:t>
            </w:r>
          </w:p>
        </w:tc>
        <w:tc>
          <w:tcPr>
            <w:tcW w:w="54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014606">
        <w:trPr>
          <w:trHeight w:val="930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柳州市自来水有限责任公司柳西水厂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市政供水出厂水</w:t>
            </w:r>
          </w:p>
        </w:tc>
        <w:tc>
          <w:tcPr>
            <w:tcW w:w="5150" w:type="dxa"/>
            <w:vMerge w:val="restart"/>
            <w:vAlign w:val="center"/>
          </w:tcPr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D490B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pH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值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臭和味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、大肠埃希氏菌、二氯一溴甲烷、二氯乙酸、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氟化物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、高锰酸盐指数（以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O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镉、铬（六价）、汞、浑浊度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菌落总数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硫酸盐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氯化物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、氯酸盐、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氰化物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溶解性总固体、肉眼可见物、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三卤甲烷（三氯甲烷、一氯二溴甲烷、二氯一溴甲烷、三溴甲烷的总和）、三氯甲烷、三氯乙酸、三溴甲烷、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色度、砷、铁、铜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硝酸盐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锌、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一氯二溴甲烷、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总大肠菌群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、总硬度、游离氯</w:t>
            </w: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D490B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pH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值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臭和味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、大肠埃希氏菌、二氯一溴甲烷、二氯乙酸、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氟化物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、高锰酸盐指数（以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O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镉、铬（六价）、汞、浑浊度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菌落总数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硫酸盐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氯化物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、氯酸盐、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氰化物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溶解性总固体、肉眼可见物、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三卤甲烷（三氯甲烷、一氯二溴甲烷、二氯一溴甲烷、三溴甲烷的总和）、三氯甲烷、三氯乙酸、三溴甲烷、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色度、砷、铁、铜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硝酸盐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锌、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一氯二溴甲烷、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总大肠菌群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、总硬度、游离氯</w:t>
            </w:r>
          </w:p>
          <w:p w:rsidR="00014606" w:rsidRDefault="00014606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D490B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pH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值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臭和味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、大肠埃希氏菌、二氯一溴甲烷、二氯乙酸、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氟化物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、高锰酸盐指数（以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O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镉、铬（六价）、汞、浑浊度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菌落总数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硫酸盐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氯化物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、氯酸盐、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氰化物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溶解性总固体、肉眼可见物、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三卤甲烷（三氯甲烷、一氯二溴甲烷、二氯一溴甲烷、三溴甲烷的总和）、三氯甲烷、三氯乙酸、三溴甲烷、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色度、砷、铁、铜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硝酸盐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锌、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一氯二溴甲烷、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总大肠菌群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、总硬度、游离氯</w:t>
            </w:r>
          </w:p>
          <w:p w:rsidR="00014606" w:rsidRDefault="00014606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14606" w:rsidRDefault="000D490B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pH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值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臭和味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、大肠埃希氏菌、二氯一溴甲烷、二氯乙酸、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氟化物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、高锰酸盐指数（以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O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镉、铬（六价）、汞、浑浊度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菌落总数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硫酸盐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氯化物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、氯酸盐、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氰化物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溶解性总固体、肉眼可见物、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三卤甲烷（三氯甲烷、一氯二溴甲烷、二氯一溴甲烷、三溴甲烷的总和）、三氯甲烷、三氯乙酸、三溴甲烷、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色度、砷、铁、铜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硝酸盐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锌、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一氯二溴甲烷、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总大肠菌群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、总硬度、游离氯</w:t>
            </w: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4606" w:rsidRDefault="000D490B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pH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值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臭和味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、大肠埃希氏菌、二氯一溴甲烷、二氯乙酸、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氟化物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、高锰酸盐指数（以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O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镉、铬（六价）、汞、浑浊度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菌落总数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硫酸盐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氯化物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、氯酸盐、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氰化物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溶解性总固体、肉眼可见物、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三卤甲烷（三氯甲烷、一氯二溴甲烷、二氯一溴甲烷、三溴甲烷的总和）、三氯甲烷、三氯乙酸、三溴甲烷、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色度、砷、铁、铜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硝酸盐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锌、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一氯二溴甲烷、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总大肠菌群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、总硬度、游离氯</w:t>
            </w: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890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柳州市自来水有限责任公司柳东水厂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13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市政供水出厂水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910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柳州市自来水有限责任公司柳南</w:t>
            </w:r>
            <w:r>
              <w:rPr>
                <w:rFonts w:ascii="宋体" w:hAnsi="宋体" w:cs="宋体" w:hint="eastAsia"/>
                <w:sz w:val="18"/>
                <w:szCs w:val="18"/>
              </w:rPr>
              <w:t>一分</w:t>
            </w:r>
            <w:r>
              <w:rPr>
                <w:rFonts w:ascii="宋体" w:hAnsi="宋体" w:cs="宋体" w:hint="eastAsia"/>
                <w:sz w:val="18"/>
                <w:szCs w:val="18"/>
              </w:rPr>
              <w:t>厂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市政供水出厂水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left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896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柳州市自来水有限责任公司城中水厂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市政供水出厂水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left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880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5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柳州市自来水有限责任公司（柳东新区水厂）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9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鱼峰</w:t>
            </w:r>
            <w:r>
              <w:rPr>
                <w:rFonts w:ascii="宋体" w:hAnsi="宋体" w:cs="宋体" w:hint="eastAsia"/>
                <w:sz w:val="18"/>
                <w:szCs w:val="18"/>
              </w:rPr>
              <w:t>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市政供水出厂水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left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790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6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柳州市自来水有限责任公司柳</w:t>
            </w:r>
            <w:r>
              <w:rPr>
                <w:rFonts w:ascii="宋体" w:hAnsi="宋体" w:cs="宋体" w:hint="eastAsia"/>
                <w:sz w:val="18"/>
                <w:szCs w:val="18"/>
              </w:rPr>
              <w:t>南</w:t>
            </w:r>
            <w:r>
              <w:rPr>
                <w:rFonts w:ascii="宋体" w:hAnsi="宋体" w:cs="宋体" w:hint="eastAsia"/>
                <w:sz w:val="18"/>
                <w:szCs w:val="18"/>
              </w:rPr>
              <w:t>水厂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市政供水出厂水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left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90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7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柳州市自来水有限责任公司（长虹水厂）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  <w:rPr>
                <w:rFonts w:ascii="Times New Roman" w:hAnsi="Times New Roman"/>
                <w:szCs w:val="22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市政供水出厂水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left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 w:rsidR="00014606">
        <w:trPr>
          <w:trHeight w:val="842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柳州市</w:t>
            </w:r>
            <w:r>
              <w:rPr>
                <w:rFonts w:hint="eastAsia"/>
                <w:sz w:val="18"/>
                <w:szCs w:val="18"/>
              </w:rPr>
              <w:t>柳南区</w:t>
            </w:r>
            <w:r>
              <w:rPr>
                <w:rFonts w:ascii="宋体" w:hAnsi="宋体" w:cs="宋体" w:hint="eastAsia"/>
                <w:sz w:val="18"/>
                <w:szCs w:val="18"/>
              </w:rPr>
              <w:t>疾病预防控制中心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left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832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lastRenderedPageBreak/>
              <w:t>9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广西科技大学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850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龙城中学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柳空医院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790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柳州裕田机械公司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776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三十五中学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547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</w:t>
            </w:r>
            <w:r>
              <w:rPr>
                <w:rFonts w:hint="eastAsia"/>
                <w:sz w:val="18"/>
                <w:szCs w:val="18"/>
              </w:rPr>
              <w:t>生态职业学院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810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沙塘镇政府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546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柳州市柳北区疾病预防控制中心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柳北区</w:t>
            </w:r>
            <w:r>
              <w:rPr>
                <w:rFonts w:ascii="宋体" w:hAnsi="宋体" w:cs="宋体" w:hint="eastAsia"/>
                <w:sz w:val="18"/>
                <w:szCs w:val="18"/>
              </w:rPr>
              <w:t>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760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17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柳铁中心医院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90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柳州市第六中学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柳州市疾病预防控制中心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881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阳和管委会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鱼峰区</w:t>
            </w:r>
            <w:r>
              <w:rPr>
                <w:rFonts w:hint="eastAsia"/>
                <w:sz w:val="18"/>
                <w:szCs w:val="18"/>
              </w:rPr>
              <w:t>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21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柳州市中医医院东院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鱼峰区</w:t>
            </w:r>
            <w:r>
              <w:rPr>
                <w:rFonts w:ascii="宋体" w:hAnsi="宋体" w:cs="宋体" w:hint="eastAsia"/>
                <w:sz w:val="18"/>
                <w:szCs w:val="18"/>
              </w:rPr>
              <w:t>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22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柳州市文昌综合楼政务服务中心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sz w:val="18"/>
                <w:szCs w:val="18"/>
              </w:rPr>
              <w:t>3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柳州市龙擎社区卫生服务中心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地质疗养院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560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中南派出所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12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90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26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雒容镇中心卫生院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9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810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柳州市</w:t>
            </w:r>
            <w:r>
              <w:rPr>
                <w:rFonts w:hint="eastAsia"/>
                <w:sz w:val="18"/>
                <w:szCs w:val="18"/>
              </w:rPr>
              <w:t>鱼峰</w:t>
            </w:r>
            <w:r>
              <w:rPr>
                <w:rFonts w:hint="eastAsia"/>
                <w:sz w:val="18"/>
                <w:szCs w:val="18"/>
              </w:rPr>
              <w:t>区疾病预防控制中心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730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柳州市文化艺术中心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12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城中区</w:t>
            </w:r>
            <w:r>
              <w:rPr>
                <w:rFonts w:hint="eastAsia"/>
                <w:sz w:val="18"/>
                <w:szCs w:val="18"/>
              </w:rPr>
              <w:t>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810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</w:t>
            </w:r>
            <w:r>
              <w:rPr>
                <w:rFonts w:hint="eastAsia"/>
                <w:sz w:val="18"/>
                <w:szCs w:val="18"/>
              </w:rPr>
              <w:t>市柳南区银山街道社区卫生服务中心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柳南区</w:t>
            </w:r>
            <w:r>
              <w:rPr>
                <w:rFonts w:ascii="宋体" w:hAnsi="宋体" w:cs="宋体" w:hint="eastAsia"/>
                <w:sz w:val="18"/>
                <w:szCs w:val="18"/>
              </w:rPr>
              <w:t>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718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柳州市第三十二中学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9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1209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柳州市城中区疾病预防控制中心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河西消防队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  <w:rPr>
                <w:rFonts w:ascii="Times New Roman" w:hAnsi="Times New Roman"/>
                <w:szCs w:val="22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 w:rsidR="00014606">
        <w:trPr>
          <w:trHeight w:val="628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33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长虹机械制造厂职工食堂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628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34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柳州市工人医院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  <w:rPr>
                <w:rFonts w:ascii="Times New Roman" w:hAnsi="Times New Roman"/>
                <w:szCs w:val="22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628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柳州市柳南区柳南街道社区卫生服务中心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  <w:rPr>
                <w:rFonts w:ascii="Times New Roman" w:hAnsi="Times New Roman"/>
                <w:szCs w:val="22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830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广州市妇女儿童医疗中心柳州医院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9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800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37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柳州市百货股份有限公司五星商业大厦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90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38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柳州京都宾馆有限责任公司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807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39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柳州市凯凌物业服务有限责任公司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930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40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广西华锡集团股份有限公司华锡大厦物业服务分公司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765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41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柳州市金惠贸易有限责任公司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12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814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</w:t>
            </w:r>
            <w:r>
              <w:rPr>
                <w:rFonts w:hint="eastAsia"/>
                <w:sz w:val="18"/>
                <w:szCs w:val="18"/>
              </w:rPr>
              <w:t>市</w:t>
            </w:r>
            <w:r>
              <w:rPr>
                <w:rFonts w:hint="eastAsia"/>
                <w:sz w:val="18"/>
                <w:szCs w:val="18"/>
              </w:rPr>
              <w:t>兴佳酒店管理有限公司深航鹏逸酒店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894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柳州职业技术</w:t>
            </w:r>
            <w:r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90"/>
        </w:trPr>
        <w:tc>
          <w:tcPr>
            <w:tcW w:w="521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柳州市</w:t>
            </w:r>
            <w:r>
              <w:rPr>
                <w:rFonts w:hint="eastAsia"/>
                <w:sz w:val="18"/>
                <w:szCs w:val="18"/>
              </w:rPr>
              <w:t>华润万象城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4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4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90"/>
        </w:trPr>
        <w:tc>
          <w:tcPr>
            <w:tcW w:w="521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柳州市中食食品有限公司东方大酒店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0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0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700"/>
        </w:trPr>
        <w:tc>
          <w:tcPr>
            <w:tcW w:w="521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柳州市柳南区南环街道社区卫生服务中心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00" w:lineRule="exact"/>
            </w:pPr>
            <w:r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0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631"/>
        </w:trPr>
        <w:tc>
          <w:tcPr>
            <w:tcW w:w="521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47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柳江区拉堡镇汇元大厦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26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 w:val="restart"/>
            <w:vAlign w:val="center"/>
          </w:tcPr>
          <w:p w:rsidR="00014606" w:rsidRDefault="00014606">
            <w:pPr>
              <w:spacing w:line="200" w:lineRule="exact"/>
              <w:jc w:val="left"/>
            </w:pPr>
          </w:p>
          <w:p w:rsidR="00014606" w:rsidRDefault="000D490B">
            <w:pPr>
              <w:spacing w:line="240" w:lineRule="exact"/>
              <w:jc w:val="left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总大肠菌群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大肠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埃希氏菌、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菌落总数、砷、镉、铬（六价）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铅、汞、氰化物、氟化物、硝酸盐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色度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浑浊度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臭和味、肉眼可见物、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pH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值、铝、铁、锰、铜、锌、氯化物、硫酸盐、溶解性总固体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、总硬度（以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CaCO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计）、三氯甲烷、一氯二溴甲烷、二氯一溴甲烷、三溴甲烷、三卤甲烷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（三氯甲烷、一氯二溴甲烷、二氯一溴甲烷、三溴甲烷的总和）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、二氯乙酸、三氯乙酸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高锰酸钾指数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O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）、氯酸盐</w:t>
            </w: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663"/>
        </w:trPr>
        <w:tc>
          <w:tcPr>
            <w:tcW w:w="521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拉堡镇兴柳路碧桂园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26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0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677"/>
        </w:trPr>
        <w:tc>
          <w:tcPr>
            <w:tcW w:w="521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49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柳江区拉堡镇瑞丰国际恒美家园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26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0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633"/>
        </w:trPr>
        <w:tc>
          <w:tcPr>
            <w:tcW w:w="521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柳江区拉堡镇江园银都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26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0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666"/>
        </w:trPr>
        <w:tc>
          <w:tcPr>
            <w:tcW w:w="521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51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柳江区拉堡镇一品世家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26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0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708"/>
        </w:trPr>
        <w:tc>
          <w:tcPr>
            <w:tcW w:w="521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柳江区拉堡镇盛世花园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26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0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014606">
        <w:trPr>
          <w:trHeight w:val="672"/>
        </w:trPr>
        <w:tc>
          <w:tcPr>
            <w:tcW w:w="521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930" w:type="dxa"/>
            <w:vAlign w:val="center"/>
          </w:tcPr>
          <w:p w:rsidR="00014606" w:rsidRDefault="000D490B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柳江区</w:t>
            </w:r>
            <w:r>
              <w:rPr>
                <w:rFonts w:hint="eastAsia"/>
                <w:sz w:val="18"/>
                <w:szCs w:val="18"/>
              </w:rPr>
              <w:t>拉堡镇</w:t>
            </w:r>
            <w:r>
              <w:rPr>
                <w:rFonts w:hint="eastAsia"/>
                <w:sz w:val="18"/>
                <w:szCs w:val="18"/>
              </w:rPr>
              <w:t>柳西新城</w:t>
            </w:r>
          </w:p>
        </w:tc>
        <w:tc>
          <w:tcPr>
            <w:tcW w:w="1100" w:type="dxa"/>
            <w:vAlign w:val="center"/>
          </w:tcPr>
          <w:p w:rsidR="00014606" w:rsidRDefault="000D490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202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26</w:t>
            </w:r>
            <w:r>
              <w:rPr>
                <w:rFonts w:ascii="宋体" w:hAnsi="宋体" w:cs="宋体" w:hint="eastAsia"/>
                <w:sz w:val="18"/>
                <w:szCs w:val="18"/>
                <w:lang/>
              </w:rPr>
              <w:t>日</w:t>
            </w:r>
          </w:p>
        </w:tc>
        <w:tc>
          <w:tcPr>
            <w:tcW w:w="1200" w:type="dxa"/>
            <w:vAlign w:val="center"/>
          </w:tcPr>
          <w:p w:rsidR="00014606" w:rsidRDefault="000D490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980" w:type="dxa"/>
            <w:vAlign w:val="center"/>
          </w:tcPr>
          <w:p w:rsidR="00014606" w:rsidRDefault="000D490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1010" w:type="dxa"/>
            <w:vAlign w:val="center"/>
          </w:tcPr>
          <w:p w:rsidR="00014606" w:rsidRDefault="000D490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 w:rsidR="00014606" w:rsidRDefault="00014606">
            <w:pPr>
              <w:spacing w:line="20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014606" w:rsidRDefault="000D490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014606" w:rsidRDefault="00014606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</w:tbl>
    <w:p w:rsidR="00014606" w:rsidRDefault="000D490B">
      <w:pPr>
        <w:rPr>
          <w:rFonts w:ascii="Times New Roman" w:hAnsi="Times New Roman"/>
          <w:szCs w:val="21"/>
        </w:rPr>
      </w:pPr>
      <w:r>
        <w:rPr>
          <w:rFonts w:ascii="仿宋_GB2312" w:eastAsia="仿宋_GB2312" w:hAnsi="Times New Roman" w:hint="eastAsia"/>
          <w:sz w:val="24"/>
          <w:lang/>
        </w:rPr>
        <w:t>注：水质指标的检验和结果评价按照《生活饮用水标准检验方法》（</w:t>
      </w:r>
      <w:r>
        <w:rPr>
          <w:rFonts w:ascii="仿宋_GB2312" w:eastAsia="仿宋_GB2312" w:hAnsi="Times New Roman" w:hint="eastAsia"/>
          <w:sz w:val="24"/>
          <w:lang/>
        </w:rPr>
        <w:t>GB/T5750-</w:t>
      </w:r>
      <w:r>
        <w:rPr>
          <w:rFonts w:ascii="仿宋_GB2312" w:eastAsia="仿宋_GB2312" w:hAnsi="Times New Roman" w:cs="仿宋_GB2312" w:hint="eastAsia"/>
          <w:sz w:val="24"/>
          <w:lang/>
        </w:rPr>
        <w:t>2024</w:t>
      </w:r>
      <w:r>
        <w:rPr>
          <w:rFonts w:ascii="仿宋_GB2312" w:eastAsia="仿宋_GB2312" w:hAnsi="Times New Roman" w:hint="eastAsia"/>
          <w:sz w:val="24"/>
          <w:lang/>
        </w:rPr>
        <w:t>）、《生活饮用水卫生标准》（</w:t>
      </w:r>
      <w:r>
        <w:rPr>
          <w:rFonts w:ascii="仿宋_GB2312" w:eastAsia="仿宋_GB2312" w:hAnsi="Times New Roman" w:hint="eastAsia"/>
          <w:sz w:val="24"/>
          <w:lang/>
        </w:rPr>
        <w:t>GB5749-20</w:t>
      </w:r>
      <w:r>
        <w:rPr>
          <w:rFonts w:ascii="仿宋_GB2312" w:eastAsia="仿宋_GB2312" w:hAnsi="Times New Roman" w:cs="仿宋_GB2312" w:hint="eastAsia"/>
          <w:sz w:val="24"/>
          <w:lang/>
        </w:rPr>
        <w:t>22</w:t>
      </w:r>
      <w:r>
        <w:rPr>
          <w:rFonts w:ascii="仿宋_GB2312" w:eastAsia="仿宋_GB2312" w:hAnsi="Times New Roman" w:hint="eastAsia"/>
          <w:sz w:val="24"/>
          <w:lang/>
        </w:rPr>
        <w:t>）执行。</w:t>
      </w:r>
    </w:p>
    <w:p w:rsidR="00014606" w:rsidRDefault="00014606"/>
    <w:sectPr w:rsidR="00014606" w:rsidSect="00014606"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90B" w:rsidRDefault="000D490B" w:rsidP="00F76670">
      <w:r>
        <w:separator/>
      </w:r>
    </w:p>
  </w:endnote>
  <w:endnote w:type="continuationSeparator" w:id="0">
    <w:p w:rsidR="000D490B" w:rsidRDefault="000D490B" w:rsidP="00F76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90B" w:rsidRDefault="000D490B" w:rsidP="00F76670">
      <w:r>
        <w:separator/>
      </w:r>
    </w:p>
  </w:footnote>
  <w:footnote w:type="continuationSeparator" w:id="0">
    <w:p w:rsidR="000D490B" w:rsidRDefault="000D490B" w:rsidP="00F76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606"/>
    <w:rsid w:val="F5FA95F9"/>
    <w:rsid w:val="FDB6AA92"/>
    <w:rsid w:val="FFD76151"/>
    <w:rsid w:val="00014606"/>
    <w:rsid w:val="000D490B"/>
    <w:rsid w:val="00F76670"/>
    <w:rsid w:val="1F3A916E"/>
    <w:rsid w:val="27C09962"/>
    <w:rsid w:val="3DEDE0D4"/>
    <w:rsid w:val="3EAB0813"/>
    <w:rsid w:val="441A7B56"/>
    <w:rsid w:val="63FF0FDF"/>
    <w:rsid w:val="7D7CF889"/>
    <w:rsid w:val="7F71A730"/>
    <w:rsid w:val="B9DEEF0C"/>
    <w:rsid w:val="BD4DB9DD"/>
    <w:rsid w:val="BF7A8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60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6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667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76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667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749</Words>
  <Characters>4272</Characters>
  <Application>Microsoft Office Word</Application>
  <DocSecurity>0</DocSecurity>
  <Lines>35</Lines>
  <Paragraphs>10</Paragraphs>
  <ScaleCrop>false</ScaleCrop>
  <Company>Windows 10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2025-04-21T01:41:00Z</dcterms:created>
  <dcterms:modified xsi:type="dcterms:W3CDTF">2025-04-21T01:41:00Z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eyJoZGlkIjoiYzljMDlmZWQ1ZGZmNDRlNzUyYWJlZmQzMzAyZDBkYjkifQ==</vt:lpwstr>
  </property>
  <property fmtid="{D5CDD505-2E9C-101B-9397-08002B2CF9AE}" pid="4" name="ICV">
    <vt:lpwstr>AF439E08C7E84FC29B0B72D6DDAE8CAA_13</vt:lpwstr>
  </property>
</Properties>
</file>