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中医药传统知识调查表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63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可反映该传统知识或技术的特点，一般小于20字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项目类型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选填其一：1.中医药传统理论知识，包括生命与健康理论、疾病与防治理论、药物与方剂理论等；2.传统养生保健、疾病预防知识和方法；3.传统诊疗技术；4.传统单验方和制剂；5.中药材的传统采集、栽培、贮存、加工炮制、鉴别等知识和方法；6.中医药特有的传统标记、符号、图像和文字等；7.其他需要保护的中医药传统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所属地区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填写至省级行政区域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方名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适应范围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使用禁忌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无特殊禁忌填（无）；有禁忌要详述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应用规范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如方剂制作步骤、手法操作流程等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应用规范相关证据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  <w:lang w:val="en-US" w:eastAsia="zh-CN"/>
              </w:rPr>
              <w:t>另附电子版材料（文字；图片等）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应用地区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如国内省、市、县（区）、乡，海外国家、地区等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应用时间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上传证据文件,不允许使用压缩文件，单个文件大小不超过1GB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传承时间</w:t>
            </w:r>
          </w:p>
        </w:tc>
        <w:tc>
          <w:tcPr>
            <w:tcW w:w="3331" w:type="pc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50年以上</w:t>
            </w:r>
          </w:p>
        </w:tc>
        <w:tc>
          <w:tcPr>
            <w:tcW w:w="9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BFBFBF" w:themeColor="background1" w:themeShade="BF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另附相关佐证材料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传承代数</w:t>
            </w:r>
          </w:p>
        </w:tc>
        <w:tc>
          <w:tcPr>
            <w:tcW w:w="3331" w:type="pc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三代以上</w:t>
            </w:r>
          </w:p>
        </w:tc>
        <w:tc>
          <w:tcPr>
            <w:tcW w:w="902" w:type="pct"/>
            <w:vMerge w:val="continue"/>
          </w:tcPr>
          <w:p>
            <w:pPr>
              <w:rPr>
                <w:rFonts w:ascii="宋体" w:hAnsi="宋体" w:eastAsia="宋体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传承谱系</w:t>
            </w:r>
          </w:p>
        </w:tc>
        <w:tc>
          <w:tcPr>
            <w:tcW w:w="3331" w:type="pc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902" w:type="pct"/>
            <w:vMerge w:val="continue"/>
          </w:tcPr>
          <w:p>
            <w:pPr>
              <w:rPr>
                <w:rFonts w:ascii="宋体" w:hAnsi="宋体" w:eastAsia="宋体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内容摘要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400字以内，包括传统知识来源、适应范围、禁忌症、基本应用范围和主要特点等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项目实质内容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详细说明该传统知识或技术的传承源流、理论基础、使用方法、关键技术及使用要点、适应症、禁忌症、注意事项，以及其他与本项目密切相关的内容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相关研究证明资料，如古籍、论文、专著等</w:t>
            </w:r>
          </w:p>
        </w:tc>
        <w:tc>
          <w:tcPr>
            <w:tcW w:w="3331" w:type="pc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如有例证，可参考如下格式和内容，如数量、患者姓名、身份信息、诊断证明（上传图文，什么级别医院提供的）、治疗方法、疗效、辅助检查等信息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另附相关佐证材料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主要特征及重要价值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从以下几个方面撰写：具有较大开发利用的医学价值，具有较大开发利用的产业价值，重要文化价值，面临失传，确需传承发展，独特性、共识性高，代表性强，其他重要价值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病例附件</w:t>
            </w:r>
          </w:p>
        </w:tc>
        <w:tc>
          <w:tcPr>
            <w:tcW w:w="3331" w:type="pct"/>
          </w:tcPr>
          <w:p>
            <w:pPr>
              <w:rPr>
                <w:rFonts w:hint="default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  <w:lang w:val="en-US" w:eastAsia="zh-CN"/>
              </w:rPr>
              <w:t>应用相关病例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另附相关佐证材料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其他附件</w:t>
            </w:r>
          </w:p>
        </w:tc>
        <w:tc>
          <w:tcPr>
            <w:tcW w:w="3331" w:type="pc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以上内容之外，认为有助于证明项目的材料，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另附相关佐证材料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备注</w:t>
            </w:r>
          </w:p>
        </w:tc>
        <w:tc>
          <w:tcPr>
            <w:tcW w:w="4234" w:type="pct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B3838" w:themeColor="background2" w:themeShade="40"/>
                <w:sz w:val="16"/>
                <w:szCs w:val="16"/>
              </w:rPr>
              <w:t>请据实填写；没有填（无）</w:t>
            </w:r>
          </w:p>
        </w:tc>
      </w:tr>
    </w:tbl>
    <w:p>
      <w:pPr>
        <w:rPr>
          <w:rFonts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tabs>
          <w:tab w:val="left" w:pos="857"/>
        </w:tabs>
        <w:rPr>
          <w:rFonts w:ascii="宋体" w:hAnsi="宋体" w:eastAsia="宋体"/>
          <w:b/>
          <w:bCs/>
          <w:szCs w:val="21"/>
        </w:rPr>
      </w:pP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903644017" o:spid="_x0000_s4098" o:spt="136" type="#_x0000_t136" style="position:absolute;left:0pt;height:26.05pt;width:559.3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国家中医药管理局中医药传统知识保护研究中心" style="font-family:等线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903644016" o:spid="_x0000_s4099" o:spt="136" type="#_x0000_t136" style="position:absolute;left:0pt;height:26.05pt;width:559.3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国家中医药管理局中医药传统知识保护研究中心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903644015" o:spid="_x0000_s4097" o:spt="136" type="#_x0000_t136" style="position:absolute;left:0pt;height:26.05pt;width:559.3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国家中医药管理局中医药传统知识保护研究中心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TM5ODZkY2Y4MGFkMDFkZmNjNWI0MjMyZTUxMjEifQ=="/>
  </w:docVars>
  <w:rsids>
    <w:rsidRoot w:val="00383E4D"/>
    <w:rsid w:val="000D73AF"/>
    <w:rsid w:val="00195002"/>
    <w:rsid w:val="00284E16"/>
    <w:rsid w:val="003451E2"/>
    <w:rsid w:val="00383E4D"/>
    <w:rsid w:val="00384865"/>
    <w:rsid w:val="003C6321"/>
    <w:rsid w:val="005A201E"/>
    <w:rsid w:val="006930E2"/>
    <w:rsid w:val="006D1CB0"/>
    <w:rsid w:val="00700D94"/>
    <w:rsid w:val="007072F4"/>
    <w:rsid w:val="008D697C"/>
    <w:rsid w:val="00913440"/>
    <w:rsid w:val="00A04EF2"/>
    <w:rsid w:val="00B71E3F"/>
    <w:rsid w:val="00BA2DCB"/>
    <w:rsid w:val="00BC3662"/>
    <w:rsid w:val="00BF16BD"/>
    <w:rsid w:val="00C519D8"/>
    <w:rsid w:val="00E31C1F"/>
    <w:rsid w:val="00EA08C2"/>
    <w:rsid w:val="00ED0B77"/>
    <w:rsid w:val="110411F6"/>
    <w:rsid w:val="4DD46AD5"/>
    <w:rsid w:val="4FD32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1090</Words>
  <Characters>1107</Characters>
  <Lines>11</Lines>
  <Paragraphs>3</Paragraphs>
  <TotalTime>4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2020-10-12T13:24:00Z</dcterms:created>
  <dc:creator>An Hong</dc:creator>
  <cp:lastModifiedBy>Min</cp:lastModifiedBy>
  <cp:lastPrinted>2021-02-03T00:19:00Z</cp:lastPrinted>
  <dcterms:modified xsi:type="dcterms:W3CDTF">2023-07-19T03:23:38Z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A15C582A06EE4A67A66995F6A379E8B3_13</vt:lpwstr>
  </property>
</Properties>
</file>